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F41D003" wp14:paraId="46A987D1" wp14:textId="23C051C3">
      <w:pPr>
        <w:pStyle w:val="Heading2"/>
        <w:keepNext w:val="1"/>
        <w:keepLines w:val="1"/>
        <w:spacing w:before="261" w:beforeAutospacing="off" w:after="261" w:afterAutospacing="off" w:line="300" w:lineRule="auto"/>
        <w:rPr>
          <w:rFonts w:ascii="Segoe UI" w:hAnsi="Segoe UI" w:eastAsia="Segoe UI" w:cs="Segoe UI"/>
          <w:b w:val="0"/>
          <w:bCs w:val="0"/>
          <w:i w:val="0"/>
          <w:iCs w:val="0"/>
          <w:caps w:val="0"/>
          <w:smallCaps w:val="0"/>
          <w:noProof w:val="0"/>
          <w:color w:val="0F4761" w:themeColor="accent1" w:themeTint="FF" w:themeShade="BF"/>
          <w:sz w:val="31"/>
          <w:szCs w:val="31"/>
          <w:lang w:val="nb-NO"/>
        </w:rPr>
      </w:pPr>
      <w:r w:rsidRPr="1F41D003" w:rsidR="237EA4F2">
        <w:rPr>
          <w:rFonts w:ascii="Segoe UI" w:hAnsi="Segoe UI" w:eastAsia="Segoe UI" w:cs="Segoe UI"/>
          <w:b w:val="1"/>
          <w:bCs w:val="1"/>
          <w:i w:val="0"/>
          <w:iCs w:val="0"/>
          <w:caps w:val="0"/>
          <w:smallCaps w:val="0"/>
          <w:noProof w:val="0"/>
          <w:color w:val="0F4761" w:themeColor="accent1" w:themeTint="FF" w:themeShade="BF"/>
          <w:sz w:val="31"/>
          <w:szCs w:val="31"/>
          <w:lang w:val="nb-NO"/>
        </w:rPr>
        <w:t>📄 Tilleggsopplysning – deles ut etter 20 minutter</w:t>
      </w:r>
    </w:p>
    <w:p xmlns:wp14="http://schemas.microsoft.com/office/word/2010/wordml" w:rsidP="1F41D003" wp14:paraId="7A71BC27" wp14:textId="29A6FD9E">
      <w:pPr>
        <w:spacing w:before="210" w:beforeAutospacing="off" w:after="21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 xml:space="preserve">Primærkontakten har nylig hatt en samtale med Jonas, der han sa: </w:t>
      </w:r>
    </w:p>
    <w:p xmlns:wp14="http://schemas.microsoft.com/office/word/2010/wordml" w:rsidP="1F41D003" wp14:paraId="48B3B4E6" wp14:textId="63C051BB">
      <w:pPr>
        <w:spacing w:before="210" w:beforeAutospacing="off" w:after="21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"Jeg liker å være meg selv, men mamma bestemmer alltid. Jeg vil bestemme selv."</w:t>
      </w:r>
    </w:p>
    <w:p xmlns:wp14="http://schemas.microsoft.com/office/word/2010/wordml" w:rsidP="1F41D003" wp14:paraId="7BD9D473" wp14:textId="7001232B">
      <w:pPr>
        <w:spacing w:before="210" w:beforeAutospacing="off" w:after="21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I tillegg har det kommet frem at Jonas har vært mer sosial og aktiv de dagene han ikke har tatt medisinen. Dette har blitt lagt merke til både av ansatte og kollegaer på vekstbedriften.</w:t>
      </w:r>
    </w:p>
    <w:p xmlns:wp14="http://schemas.microsoft.com/office/word/2010/wordml" w:rsidP="1F41D003" wp14:paraId="39A0D081" wp14:textId="2FECC192">
      <w:pPr>
        <w:spacing w:before="210" w:beforeAutospacing="off" w:after="21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1"/>
          <w:bCs w:val="1"/>
          <w:i w:val="0"/>
          <w:iCs w:val="0"/>
          <w:caps w:val="0"/>
          <w:smallCaps w:val="0"/>
          <w:noProof w:val="0"/>
          <w:color w:val="000000" w:themeColor="text1" w:themeTint="FF" w:themeShade="FF"/>
          <w:sz w:val="21"/>
          <w:szCs w:val="21"/>
          <w:lang w:val="nb-NO"/>
        </w:rPr>
        <w:t>Samtidig har overordnet ledelse i kommunen uttrykt sterk bekymring</w:t>
      </w: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 xml:space="preserve"> for at Jonas ikke tar medisinen. De har bedt om at dette må følges opp, og forventer at tjenesten sørger for at Jonas tar medisinen som foreskrevet.</w:t>
      </w:r>
    </w:p>
    <w:p xmlns:wp14="http://schemas.microsoft.com/office/word/2010/wordml" w:rsidP="1F41D003" wp14:paraId="2DB9EAD3" wp14:textId="76C18442">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nb-NO"/>
        </w:rPr>
      </w:pPr>
    </w:p>
    <w:p xmlns:wp14="http://schemas.microsoft.com/office/word/2010/wordml" w:rsidP="1F41D003" wp14:paraId="7C07969C" wp14:textId="0D2105FE">
      <w:pPr>
        <w:pStyle w:val="Heading3"/>
        <w:keepNext w:val="1"/>
        <w:keepLines w:val="1"/>
        <w:spacing w:before="246" w:beforeAutospacing="off" w:after="246" w:afterAutospacing="off" w:line="300" w:lineRule="auto"/>
        <w:rPr>
          <w:rFonts w:ascii="Segoe UI" w:hAnsi="Segoe UI" w:eastAsia="Segoe UI" w:cs="Segoe UI"/>
          <w:b w:val="0"/>
          <w:bCs w:val="0"/>
          <w:i w:val="0"/>
          <w:iCs w:val="0"/>
          <w:caps w:val="0"/>
          <w:smallCaps w:val="0"/>
          <w:noProof w:val="0"/>
          <w:color w:val="0F4761" w:themeColor="accent1" w:themeTint="FF" w:themeShade="BF"/>
          <w:sz w:val="24"/>
          <w:szCs w:val="24"/>
          <w:lang w:val="nb-NO"/>
        </w:rPr>
      </w:pPr>
      <w:r w:rsidRPr="1F41D003" w:rsidR="237EA4F2">
        <w:rPr>
          <w:rFonts w:ascii="Segoe UI" w:hAnsi="Segoe UI" w:eastAsia="Segoe UI" w:cs="Segoe UI"/>
          <w:b w:val="1"/>
          <w:bCs w:val="1"/>
          <w:i w:val="0"/>
          <w:iCs w:val="0"/>
          <w:caps w:val="0"/>
          <w:smallCaps w:val="0"/>
          <w:noProof w:val="0"/>
          <w:color w:val="0F4761" w:themeColor="accent1" w:themeTint="FF" w:themeShade="BF"/>
          <w:sz w:val="24"/>
          <w:szCs w:val="24"/>
          <w:lang w:val="nb-NO"/>
        </w:rPr>
        <w:t>Oppgave:</w:t>
      </w:r>
    </w:p>
    <w:p xmlns:wp14="http://schemas.microsoft.com/office/word/2010/wordml" w:rsidP="1F41D003" wp14:paraId="4FE6CFBC" wp14:textId="3858638E">
      <w:pPr>
        <w:pStyle w:val="ListParagraph"/>
        <w:numPr>
          <w:ilvl w:val="0"/>
          <w:numId w:val="1"/>
        </w:numPr>
        <w:spacing w:before="0" w:beforeAutospacing="off" w:after="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 xml:space="preserve">Hvordan påvirker denne informasjonen beslutningsstøtteprosessen? </w:t>
      </w:r>
    </w:p>
    <w:p xmlns:wp14="http://schemas.microsoft.com/office/word/2010/wordml" w:rsidP="1F41D003" wp14:paraId="40B26891" wp14:textId="5CDB616F">
      <w:pPr>
        <w:pStyle w:val="ListParagraph"/>
        <w:numPr>
          <w:ilvl w:val="0"/>
          <w:numId w:val="1"/>
        </w:numPr>
        <w:spacing w:before="0" w:beforeAutospacing="off" w:after="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 xml:space="preserve">Hvilke trinn må revurderes? </w:t>
      </w:r>
    </w:p>
    <w:p xmlns:wp14="http://schemas.microsoft.com/office/word/2010/wordml" w:rsidP="1F41D003" wp14:paraId="5BBFDE46" wp14:textId="05D212ED">
      <w:pPr>
        <w:pStyle w:val="ListParagraph"/>
        <w:numPr>
          <w:ilvl w:val="0"/>
          <w:numId w:val="1"/>
        </w:numPr>
        <w:spacing w:before="0" w:beforeAutospacing="off" w:after="0" w:afterAutospacing="off" w:line="300" w:lineRule="auto"/>
        <w:rPr>
          <w:rFonts w:ascii="Segoe UI" w:hAnsi="Segoe UI" w:eastAsia="Segoe UI" w:cs="Segoe UI"/>
          <w:b w:val="0"/>
          <w:bCs w:val="0"/>
          <w:i w:val="0"/>
          <w:iCs w:val="0"/>
          <w:caps w:val="0"/>
          <w:smallCaps w:val="0"/>
          <w:noProof w:val="0"/>
          <w:color w:val="000000" w:themeColor="text1" w:themeTint="FF" w:themeShade="FF"/>
          <w:sz w:val="21"/>
          <w:szCs w:val="21"/>
          <w:lang w:val="nb-NO"/>
        </w:rPr>
      </w:pPr>
      <w:r w:rsidRPr="1F41D003" w:rsidR="237EA4F2">
        <w:rPr>
          <w:rFonts w:ascii="Segoe UI" w:hAnsi="Segoe UI" w:eastAsia="Segoe UI" w:cs="Segoe UI"/>
          <w:b w:val="0"/>
          <w:bCs w:val="0"/>
          <w:i w:val="0"/>
          <w:iCs w:val="0"/>
          <w:caps w:val="0"/>
          <w:smallCaps w:val="0"/>
          <w:noProof w:val="0"/>
          <w:color w:val="000000" w:themeColor="text1" w:themeTint="FF" w:themeShade="FF"/>
          <w:sz w:val="21"/>
          <w:szCs w:val="21"/>
          <w:lang w:val="nb-NO"/>
        </w:rPr>
        <w:t>Hvordan kan primærkontakten håndtere krysspresset mellom Jonas sin vilje og ledelsens forventninger?</w:t>
      </w:r>
    </w:p>
    <w:p xmlns:wp14="http://schemas.microsoft.com/office/word/2010/wordml" wp14:paraId="104E3129" wp14:textId="4E74D461"/>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e6651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13B78"/>
    <w:rsid w:val="1CE13B78"/>
    <w:rsid w:val="1F41D003"/>
    <w:rsid w:val="237EA4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13B78"/>
  <w15:chartTrackingRefBased/>
  <w15:docId w15:val="{C66688B1-6058-485D-BCD3-D7689E3826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1F41D00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F41D003"/>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1F41D00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31dd1f64fdb467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6443C777D7264EA0A728042D4BC8FB" ma:contentTypeVersion="12" ma:contentTypeDescription="Opprett et nytt dokument." ma:contentTypeScope="" ma:versionID="baf5f934f5f5729db84ba22120e3a25d">
  <xsd:schema xmlns:xsd="http://www.w3.org/2001/XMLSchema" xmlns:xs="http://www.w3.org/2001/XMLSchema" xmlns:p="http://schemas.microsoft.com/office/2006/metadata/properties" xmlns:ns2="438f7cb7-5218-4ef9-a14f-69ecd14d9669" xmlns:ns3="7626f584-46d4-4b46-92c0-82ddbda58936" targetNamespace="http://schemas.microsoft.com/office/2006/metadata/properties" ma:root="true" ma:fieldsID="47a19687426570d9772046cfc1c898f6" ns2:_="" ns3:_="">
    <xsd:import namespace="438f7cb7-5218-4ef9-a14f-69ecd14d9669"/>
    <xsd:import namespace="7626f584-46d4-4b46-92c0-82ddbda589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f7cb7-5218-4ef9-a14f-69ecd14d9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58b7fd7f-a84c-4463-96b0-c5d9876b7c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6f584-46d4-4b46-92c0-82ddbda5893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8f7cb7-5218-4ef9-a14f-69ecd14d96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35D580-46B4-4400-B1CD-893CE75EF5B2}"/>
</file>

<file path=customXml/itemProps2.xml><?xml version="1.0" encoding="utf-8"?>
<ds:datastoreItem xmlns:ds="http://schemas.openxmlformats.org/officeDocument/2006/customXml" ds:itemID="{BBB2924C-9200-44C8-8C06-E8CAF2C198AD}"/>
</file>

<file path=customXml/itemProps3.xml><?xml version="1.0" encoding="utf-8"?>
<ds:datastoreItem xmlns:ds="http://schemas.openxmlformats.org/officeDocument/2006/customXml" ds:itemID="{2D48FA2A-C98F-4AC3-8AD3-E5E0960C23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Bjønnum, Siv</dc:creator>
  <cp:keywords/>
  <dc:description/>
  <cp:lastModifiedBy>Bjønnum, Siv</cp:lastModifiedBy>
  <dcterms:created xsi:type="dcterms:W3CDTF">2025-10-13T08:41:05Z</dcterms:created>
  <dcterms:modified xsi:type="dcterms:W3CDTF">2025-10-13T08:41:17Z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0x010100F16443C777D7264EA0A728042D4BC8FB</vt:lpwstr>
  </property>
  <property fmtid="{D5CDD505-2E9C-101B-9397-08002B2CF9AE}" pid="3" name="MediaServiceImageTags">
    <vt:lpwstr/>
  </property>
</Properties>
</file>